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43E" w:rsidRPr="004744E0" w:rsidRDefault="008B243E" w:rsidP="004744E0">
      <w:pPr>
        <w:tabs>
          <w:tab w:val="left" w:pos="6237"/>
        </w:tabs>
        <w:spacing w:after="0"/>
        <w:jc w:val="right"/>
        <w:rPr>
          <w:rFonts w:eastAsia="Times New Roman" w:cstheme="minorHAnsi"/>
          <w:i/>
          <w:lang w:eastAsia="pl-PL"/>
        </w:rPr>
      </w:pPr>
      <w:r w:rsidRPr="004744E0">
        <w:rPr>
          <w:rFonts w:eastAsia="Times New Roman" w:cstheme="minorHAnsi"/>
          <w:i/>
          <w:lang w:eastAsia="pl-PL"/>
        </w:rPr>
        <w:t xml:space="preserve">Załącznik nr 1 </w:t>
      </w:r>
    </w:p>
    <w:p w:rsidR="008B243E" w:rsidRPr="004744E0" w:rsidRDefault="008B243E" w:rsidP="004744E0">
      <w:pPr>
        <w:tabs>
          <w:tab w:val="left" w:pos="6237"/>
        </w:tabs>
        <w:spacing w:after="0"/>
        <w:jc w:val="right"/>
        <w:rPr>
          <w:rFonts w:eastAsia="Times New Roman" w:cstheme="minorHAnsi"/>
          <w:i/>
          <w:lang w:eastAsia="pl-PL"/>
        </w:rPr>
      </w:pPr>
      <w:r w:rsidRPr="004744E0">
        <w:rPr>
          <w:rFonts w:eastAsia="Times New Roman" w:cstheme="minorHAnsi"/>
          <w:i/>
          <w:lang w:eastAsia="pl-PL"/>
        </w:rPr>
        <w:t xml:space="preserve">do Porozumienia o współpracy oraz uzgodnień o współadministrowaniu danymi osobowymi </w:t>
      </w:r>
    </w:p>
    <w:p w:rsidR="008B243E" w:rsidRPr="004744E0" w:rsidRDefault="008B243E" w:rsidP="004744E0">
      <w:pPr>
        <w:tabs>
          <w:tab w:val="left" w:pos="6237"/>
        </w:tabs>
        <w:spacing w:after="0"/>
        <w:jc w:val="right"/>
        <w:rPr>
          <w:rFonts w:ascii="Times New Roman" w:eastAsia="Times New Roman" w:hAnsi="Times New Roman" w:cs="Times New Roman"/>
          <w:b/>
          <w:i/>
          <w:lang w:eastAsia="pl-PL"/>
        </w:rPr>
      </w:pPr>
      <w:r w:rsidRPr="004744E0">
        <w:rPr>
          <w:i/>
        </w:rPr>
        <w:t xml:space="preserve">przy organizacji </w:t>
      </w:r>
      <w:r w:rsidRPr="004744E0">
        <w:rPr>
          <w:rFonts w:eastAsia="Times New Roman" w:cstheme="minorHAnsi"/>
          <w:i/>
          <w:lang w:eastAsia="pl-PL"/>
        </w:rPr>
        <w:t>Międzyszkolnego Konkursu Recytatorskiego „Polskich Poetów znamy, ich wiersze</w:t>
      </w:r>
      <w:r w:rsidR="004744E0" w:rsidRPr="004744E0">
        <w:rPr>
          <w:rFonts w:eastAsia="Times New Roman" w:cstheme="minorHAnsi"/>
          <w:i/>
          <w:lang w:eastAsia="pl-PL"/>
        </w:rPr>
        <w:t xml:space="preserve"> </w:t>
      </w:r>
      <w:r w:rsidRPr="004744E0">
        <w:rPr>
          <w:rFonts w:eastAsia="Times New Roman" w:cstheme="minorHAnsi"/>
          <w:i/>
          <w:lang w:eastAsia="pl-PL"/>
        </w:rPr>
        <w:t>przedstawiamy”(dalej: Porozumienie)</w:t>
      </w:r>
    </w:p>
    <w:p w:rsidR="00D61657" w:rsidRPr="00CC0BC8" w:rsidRDefault="00D61657" w:rsidP="00D61657">
      <w:pPr>
        <w:spacing w:after="0"/>
        <w:rPr>
          <w:rFonts w:cstheme="minorHAnsi"/>
        </w:rPr>
      </w:pPr>
    </w:p>
    <w:p w:rsidR="00A467D8" w:rsidRPr="004744E0" w:rsidRDefault="00BB588D" w:rsidP="00872808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44E0">
        <w:rPr>
          <w:rFonts w:eastAsia="Times New Roman" w:cstheme="minorHAnsi"/>
          <w:b/>
          <w:sz w:val="24"/>
          <w:szCs w:val="24"/>
          <w:lang w:eastAsia="pl-PL"/>
        </w:rPr>
        <w:t>REGULAMIN</w:t>
      </w:r>
    </w:p>
    <w:p w:rsidR="00BB588D" w:rsidRPr="004744E0" w:rsidRDefault="00BB588D" w:rsidP="00872808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44E0">
        <w:rPr>
          <w:rFonts w:cstheme="minorHAnsi"/>
          <w:b/>
          <w:sz w:val="24"/>
          <w:szCs w:val="24"/>
        </w:rPr>
        <w:t>Międzyszkolnego Konkursu Recytatorskiego</w:t>
      </w:r>
      <w:r w:rsidRPr="004744E0">
        <w:rPr>
          <w:rFonts w:cstheme="minorHAnsi"/>
          <w:sz w:val="24"/>
          <w:szCs w:val="24"/>
        </w:rPr>
        <w:t xml:space="preserve"> </w:t>
      </w:r>
      <w:r w:rsidRPr="004744E0">
        <w:rPr>
          <w:rFonts w:eastAsia="Times New Roman" w:cstheme="minorHAnsi"/>
          <w:b/>
          <w:sz w:val="24"/>
          <w:szCs w:val="24"/>
          <w:lang w:eastAsia="pl-PL"/>
        </w:rPr>
        <w:t>„Polskich Poetów znamy, ich wiersze przedstawiamy”</w:t>
      </w:r>
    </w:p>
    <w:p w:rsidR="00312BB4" w:rsidRPr="00BC6AB1" w:rsidRDefault="00312BB4" w:rsidP="00872808">
      <w:pPr>
        <w:spacing w:after="0" w:line="276" w:lineRule="auto"/>
        <w:jc w:val="center"/>
        <w:rPr>
          <w:rFonts w:eastAsia="Times New Roman" w:cstheme="minorHAnsi"/>
          <w:b/>
          <w:lang w:eastAsia="pl-PL"/>
        </w:rPr>
      </w:pPr>
    </w:p>
    <w:p w:rsidR="00A467D8" w:rsidRPr="004744E0" w:rsidRDefault="00312BB4" w:rsidP="00872808">
      <w:pPr>
        <w:pStyle w:val="Akapitzlist"/>
        <w:numPr>
          <w:ilvl w:val="0"/>
          <w:numId w:val="22"/>
        </w:numPr>
        <w:spacing w:after="200" w:line="276" w:lineRule="auto"/>
        <w:jc w:val="both"/>
        <w:rPr>
          <w:rFonts w:cstheme="minorHAnsi"/>
          <w:b/>
          <w:sz w:val="24"/>
          <w:szCs w:val="24"/>
        </w:rPr>
      </w:pPr>
      <w:bookmarkStart w:id="0" w:name="_Toc162347167"/>
      <w:r w:rsidRPr="004744E0">
        <w:rPr>
          <w:rFonts w:cstheme="minorHAnsi"/>
          <w:b/>
          <w:sz w:val="24"/>
          <w:szCs w:val="24"/>
        </w:rPr>
        <w:t>Postanowienia Ogólne</w:t>
      </w:r>
    </w:p>
    <w:p w:rsidR="00A467D8" w:rsidRPr="004744E0" w:rsidRDefault="00A467D8" w:rsidP="00872808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4744E0">
        <w:rPr>
          <w:rFonts w:cstheme="minorHAnsi"/>
          <w:sz w:val="24"/>
          <w:szCs w:val="24"/>
        </w:rPr>
        <w:t xml:space="preserve">Organizatorem Międzyszkolnego Konkursu Recytatorskiego 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„Polskich Poetów znamy, ich wiersze przedstawiamy” </w:t>
      </w:r>
      <w:r w:rsidRPr="004744E0">
        <w:rPr>
          <w:rFonts w:cstheme="minorHAnsi"/>
          <w:sz w:val="24"/>
          <w:szCs w:val="24"/>
        </w:rPr>
        <w:t xml:space="preserve"> jest Wojewódzka i Miejska Biblioteka Publiczna  w Rzeszowie – Filia nr 6,  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ul. </w:t>
      </w:r>
      <w:proofErr w:type="spellStart"/>
      <w:r w:rsidRPr="004744E0">
        <w:rPr>
          <w:rFonts w:eastAsia="Times New Roman" w:cstheme="minorHAnsi"/>
          <w:sz w:val="24"/>
          <w:szCs w:val="24"/>
          <w:lang w:eastAsia="pl-PL"/>
        </w:rPr>
        <w:t>Podwisłocze</w:t>
      </w:r>
      <w:proofErr w:type="spellEnd"/>
      <w:r w:rsidRPr="004744E0">
        <w:rPr>
          <w:rFonts w:eastAsia="Times New Roman" w:cstheme="minorHAnsi"/>
          <w:sz w:val="24"/>
          <w:szCs w:val="24"/>
          <w:lang w:eastAsia="pl-PL"/>
        </w:rPr>
        <w:t xml:space="preserve"> 6, 35-309 Rzeszów</w:t>
      </w:r>
      <w:r w:rsidRPr="004744E0">
        <w:rPr>
          <w:rFonts w:cstheme="minorHAnsi"/>
          <w:sz w:val="24"/>
          <w:szCs w:val="24"/>
        </w:rPr>
        <w:t xml:space="preserve"> (dalej „Organizator),</w:t>
      </w:r>
    </w:p>
    <w:p w:rsidR="00A467D8" w:rsidRPr="004744E0" w:rsidRDefault="00A467D8" w:rsidP="00872808">
      <w:pPr>
        <w:pStyle w:val="Akapitzlist"/>
        <w:spacing w:after="0" w:line="276" w:lineRule="auto"/>
        <w:jc w:val="both"/>
        <w:rPr>
          <w:rFonts w:cstheme="minorHAnsi"/>
          <w:sz w:val="24"/>
          <w:szCs w:val="24"/>
        </w:rPr>
      </w:pPr>
      <w:r w:rsidRPr="004744E0">
        <w:rPr>
          <w:rFonts w:cstheme="minorHAnsi"/>
          <w:sz w:val="24"/>
          <w:szCs w:val="24"/>
        </w:rPr>
        <w:t>we współpracy ze:</w:t>
      </w:r>
    </w:p>
    <w:p w:rsidR="00870B6D" w:rsidRPr="004744E0" w:rsidRDefault="00870B6D" w:rsidP="004744E0">
      <w:pPr>
        <w:pStyle w:val="Akapitzlist"/>
        <w:numPr>
          <w:ilvl w:val="0"/>
          <w:numId w:val="20"/>
        </w:numPr>
        <w:spacing w:after="20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 xml:space="preserve">Szkołą Podstawową nr 11, ul. </w:t>
      </w:r>
      <w:proofErr w:type="spellStart"/>
      <w:r w:rsidRPr="004744E0">
        <w:rPr>
          <w:rFonts w:eastAsia="Times New Roman" w:cstheme="minorHAnsi"/>
          <w:sz w:val="24"/>
          <w:szCs w:val="24"/>
          <w:lang w:eastAsia="pl-PL"/>
        </w:rPr>
        <w:t>Podwisłocze</w:t>
      </w:r>
      <w:proofErr w:type="spellEnd"/>
      <w:r w:rsidRPr="004744E0">
        <w:rPr>
          <w:rFonts w:eastAsia="Times New Roman" w:cstheme="minorHAnsi"/>
          <w:sz w:val="24"/>
          <w:szCs w:val="24"/>
          <w:lang w:eastAsia="pl-PL"/>
        </w:rPr>
        <w:t xml:space="preserve"> 14, Rzeszów,</w:t>
      </w:r>
    </w:p>
    <w:p w:rsidR="00DF0B0E" w:rsidRPr="004744E0" w:rsidRDefault="00DF0B0E" w:rsidP="004744E0">
      <w:pPr>
        <w:pStyle w:val="Akapitzlist"/>
        <w:numPr>
          <w:ilvl w:val="0"/>
          <w:numId w:val="20"/>
        </w:numPr>
        <w:spacing w:after="20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Szkołą Podstawową nr 23, wchodzącą w skład Zespołu Szkolno-Przedszkolnego nr 5, ul. Pelczara 3, Rzeszów</w:t>
      </w:r>
    </w:p>
    <w:p w:rsidR="00DF0B0E" w:rsidRPr="004744E0" w:rsidRDefault="00DF0B0E" w:rsidP="004744E0">
      <w:pPr>
        <w:pStyle w:val="Akapitzlist"/>
        <w:numPr>
          <w:ilvl w:val="0"/>
          <w:numId w:val="20"/>
        </w:numPr>
        <w:spacing w:after="20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 xml:space="preserve">Szkołą Podstawową nr 30, wchodzącą w skład Zespołu Szkół Ogólnokształcących nr 4 ul. Rejtana 30, Rzeszów, </w:t>
      </w:r>
    </w:p>
    <w:p w:rsidR="00A467D8" w:rsidRPr="004744E0" w:rsidRDefault="00A467D8" w:rsidP="004744E0">
      <w:pPr>
        <w:spacing w:after="200" w:line="276" w:lineRule="auto"/>
        <w:ind w:left="71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cstheme="minorHAnsi"/>
          <w:sz w:val="24"/>
          <w:szCs w:val="24"/>
        </w:rPr>
        <w:t>(dalej „Partnerzy”).</w:t>
      </w:r>
    </w:p>
    <w:p w:rsidR="00716D07" w:rsidRPr="004744E0" w:rsidRDefault="00716D07" w:rsidP="00872808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cstheme="minorHAnsi"/>
          <w:color w:val="0070C0"/>
          <w:sz w:val="24"/>
          <w:szCs w:val="24"/>
        </w:rPr>
      </w:pPr>
      <w:bookmarkStart w:id="1" w:name="_Toc162347168"/>
      <w:bookmarkEnd w:id="0"/>
      <w:r w:rsidRPr="004744E0">
        <w:rPr>
          <w:rFonts w:cstheme="minorHAnsi"/>
          <w:sz w:val="24"/>
          <w:szCs w:val="24"/>
        </w:rPr>
        <w:t>Cele</w:t>
      </w:r>
      <w:r w:rsidR="00D22DC9" w:rsidRPr="004744E0">
        <w:rPr>
          <w:rFonts w:cstheme="minorHAnsi"/>
          <w:sz w:val="24"/>
          <w:szCs w:val="24"/>
        </w:rPr>
        <w:t>m</w:t>
      </w:r>
      <w:r w:rsidRPr="004744E0">
        <w:rPr>
          <w:rFonts w:cstheme="minorHAnsi"/>
          <w:sz w:val="24"/>
          <w:szCs w:val="24"/>
        </w:rPr>
        <w:t xml:space="preserve"> konkursu</w:t>
      </w:r>
      <w:bookmarkEnd w:id="1"/>
      <w:r w:rsidRPr="004744E0">
        <w:rPr>
          <w:rFonts w:cstheme="minorHAnsi"/>
          <w:sz w:val="24"/>
          <w:szCs w:val="24"/>
        </w:rPr>
        <w:t xml:space="preserve"> </w:t>
      </w:r>
      <w:r w:rsidR="00D22DC9" w:rsidRPr="004744E0">
        <w:rPr>
          <w:rFonts w:cstheme="minorHAnsi"/>
          <w:sz w:val="24"/>
          <w:szCs w:val="24"/>
        </w:rPr>
        <w:t>jest</w:t>
      </w:r>
      <w:r w:rsidR="00F84A2E" w:rsidRPr="004744E0">
        <w:rPr>
          <w:rFonts w:cstheme="minorHAnsi"/>
          <w:sz w:val="24"/>
          <w:szCs w:val="24"/>
        </w:rPr>
        <w:t>: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promocja czytelnictwa,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popularyzowanie poezji dziecięcej,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rozwijanie wrażliwości na słowo poetyckie,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rozwijanie umiejętności prezentacji aktorskich,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stworzenie możliwości prezentacji własnych umiejętności i zaprezentowanie ich przed komisją konkursową,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kształtowanie umiejętności recytatorskich,</w:t>
      </w:r>
    </w:p>
    <w:p w:rsidR="00312BB4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wzmocnienie poczucia własnej wartości i poznanie swoich możliwości,</w:t>
      </w:r>
    </w:p>
    <w:p w:rsidR="00716D07" w:rsidRPr="004744E0" w:rsidRDefault="00716D07" w:rsidP="004744E0">
      <w:pPr>
        <w:pStyle w:val="Akapitzlist"/>
        <w:numPr>
          <w:ilvl w:val="0"/>
          <w:numId w:val="21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pobudzanie aktywności twórczej oraz odkrywanie uzdol</w:t>
      </w:r>
      <w:r w:rsidR="00183718" w:rsidRPr="004744E0">
        <w:rPr>
          <w:rFonts w:eastAsia="Times New Roman" w:cstheme="minorHAnsi"/>
          <w:sz w:val="24"/>
          <w:szCs w:val="24"/>
          <w:lang w:eastAsia="pl-PL"/>
        </w:rPr>
        <w:t>nień artystycznych wśród dzieci</w:t>
      </w:r>
      <w:r w:rsidR="008F29C6" w:rsidRPr="004744E0">
        <w:rPr>
          <w:rFonts w:eastAsia="Times New Roman" w:cstheme="minorHAnsi"/>
          <w:sz w:val="24"/>
          <w:szCs w:val="24"/>
          <w:lang w:eastAsia="pl-PL"/>
        </w:rPr>
        <w:t>.</w:t>
      </w:r>
    </w:p>
    <w:p w:rsidR="00341E02" w:rsidRPr="004744E0" w:rsidRDefault="00341E02" w:rsidP="00872808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cstheme="minorHAnsi"/>
          <w:sz w:val="24"/>
          <w:szCs w:val="24"/>
        </w:rPr>
      </w:pPr>
      <w:r w:rsidRPr="004744E0">
        <w:rPr>
          <w:rFonts w:cstheme="minorHAnsi"/>
          <w:sz w:val="24"/>
          <w:szCs w:val="24"/>
        </w:rPr>
        <w:t xml:space="preserve">W konkursie mogą uczestniczyć uczniowie z klas </w:t>
      </w:r>
      <w:r w:rsidR="005C482B" w:rsidRPr="004744E0">
        <w:rPr>
          <w:rFonts w:cstheme="minorHAnsi"/>
          <w:sz w:val="24"/>
          <w:szCs w:val="24"/>
        </w:rPr>
        <w:t>I</w:t>
      </w:r>
      <w:r w:rsidR="00632B6F" w:rsidRPr="004744E0">
        <w:rPr>
          <w:rFonts w:cstheme="minorHAnsi"/>
          <w:sz w:val="24"/>
          <w:szCs w:val="24"/>
        </w:rPr>
        <w:t xml:space="preserve">I </w:t>
      </w:r>
      <w:r w:rsidR="005C482B" w:rsidRPr="004744E0">
        <w:rPr>
          <w:rFonts w:cstheme="minorHAnsi"/>
          <w:sz w:val="24"/>
          <w:szCs w:val="24"/>
        </w:rPr>
        <w:t>-</w:t>
      </w:r>
      <w:r w:rsidR="00632B6F" w:rsidRPr="004744E0">
        <w:rPr>
          <w:rFonts w:cstheme="minorHAnsi"/>
          <w:sz w:val="24"/>
          <w:szCs w:val="24"/>
        </w:rPr>
        <w:t xml:space="preserve"> </w:t>
      </w:r>
      <w:r w:rsidR="005C482B" w:rsidRPr="004744E0">
        <w:rPr>
          <w:rFonts w:cstheme="minorHAnsi"/>
          <w:sz w:val="24"/>
          <w:szCs w:val="24"/>
        </w:rPr>
        <w:t>IV</w:t>
      </w:r>
      <w:r w:rsidRPr="004744E0">
        <w:rPr>
          <w:rFonts w:cstheme="minorHAnsi"/>
          <w:sz w:val="24"/>
          <w:szCs w:val="24"/>
        </w:rPr>
        <w:t xml:space="preserve"> wyżej wskazanych szkół.</w:t>
      </w:r>
    </w:p>
    <w:p w:rsidR="00341E02" w:rsidRPr="004744E0" w:rsidRDefault="00341E02" w:rsidP="00872808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cstheme="minorHAnsi"/>
          <w:sz w:val="24"/>
          <w:szCs w:val="24"/>
        </w:rPr>
      </w:pPr>
      <w:r w:rsidRPr="004744E0">
        <w:rPr>
          <w:rFonts w:cstheme="minorHAnsi"/>
          <w:sz w:val="24"/>
          <w:szCs w:val="24"/>
        </w:rPr>
        <w:t>Do</w:t>
      </w:r>
      <w:r w:rsidR="005D5824" w:rsidRPr="004744E0">
        <w:rPr>
          <w:rFonts w:cstheme="minorHAnsi"/>
          <w:sz w:val="24"/>
          <w:szCs w:val="24"/>
        </w:rPr>
        <w:t xml:space="preserve"> k</w:t>
      </w:r>
      <w:r w:rsidRPr="004744E0">
        <w:rPr>
          <w:rFonts w:cstheme="minorHAnsi"/>
          <w:sz w:val="24"/>
          <w:szCs w:val="24"/>
        </w:rPr>
        <w:t xml:space="preserve">onkursu przystępują trzy </w:t>
      </w:r>
      <w:r w:rsidR="004744E0" w:rsidRPr="004744E0">
        <w:rPr>
          <w:rFonts w:cstheme="minorHAnsi"/>
          <w:sz w:val="24"/>
          <w:szCs w:val="24"/>
        </w:rPr>
        <w:t>pięcioosobowe</w:t>
      </w:r>
      <w:r w:rsidRPr="004744E0">
        <w:rPr>
          <w:rFonts w:cstheme="minorHAnsi"/>
          <w:sz w:val="24"/>
          <w:szCs w:val="24"/>
        </w:rPr>
        <w:t xml:space="preserve"> drużyny, po jednej z każdej szkoły.</w:t>
      </w:r>
    </w:p>
    <w:p w:rsidR="00716D07" w:rsidRPr="004744E0" w:rsidRDefault="00716D07" w:rsidP="00872808">
      <w:pPr>
        <w:pStyle w:val="Nagwek1"/>
        <w:numPr>
          <w:ilvl w:val="0"/>
          <w:numId w:val="23"/>
        </w:numPr>
        <w:spacing w:line="276" w:lineRule="auto"/>
        <w:rPr>
          <w:rFonts w:asciiTheme="minorHAnsi" w:eastAsia="Calibri" w:hAnsiTheme="minorHAnsi" w:cstheme="minorHAnsi"/>
          <w:color w:val="auto"/>
          <w:sz w:val="24"/>
          <w:szCs w:val="24"/>
        </w:rPr>
      </w:pPr>
      <w:bookmarkStart w:id="2" w:name="_Toc162347170"/>
      <w:r w:rsidRPr="004744E0">
        <w:rPr>
          <w:rFonts w:asciiTheme="minorHAnsi" w:eastAsia="Calibri" w:hAnsiTheme="minorHAnsi" w:cstheme="minorHAnsi"/>
          <w:color w:val="auto"/>
          <w:sz w:val="24"/>
          <w:szCs w:val="24"/>
        </w:rPr>
        <w:t>Zasady i warunki uczestn</w:t>
      </w:r>
      <w:bookmarkStart w:id="3" w:name="_GoBack"/>
      <w:bookmarkEnd w:id="3"/>
      <w:r w:rsidRPr="004744E0">
        <w:rPr>
          <w:rFonts w:asciiTheme="minorHAnsi" w:eastAsia="Calibri" w:hAnsiTheme="minorHAnsi" w:cstheme="minorHAnsi"/>
          <w:color w:val="auto"/>
          <w:sz w:val="24"/>
          <w:szCs w:val="24"/>
        </w:rPr>
        <w:t>ictwa</w:t>
      </w:r>
      <w:bookmarkEnd w:id="2"/>
    </w:p>
    <w:p w:rsidR="009725E7" w:rsidRPr="004744E0" w:rsidRDefault="002C031E" w:rsidP="00872808">
      <w:pPr>
        <w:pStyle w:val="Akapitzlist"/>
        <w:numPr>
          <w:ilvl w:val="0"/>
          <w:numId w:val="24"/>
        </w:numPr>
        <w:spacing w:after="0" w:line="276" w:lineRule="auto"/>
        <w:jc w:val="both"/>
        <w:rPr>
          <w:sz w:val="24"/>
          <w:szCs w:val="24"/>
        </w:rPr>
      </w:pPr>
      <w:r w:rsidRPr="004744E0">
        <w:rPr>
          <w:sz w:val="24"/>
          <w:szCs w:val="24"/>
        </w:rPr>
        <w:t xml:space="preserve">Konkurs </w:t>
      </w:r>
      <w:r w:rsidR="00656DC3" w:rsidRPr="004744E0">
        <w:rPr>
          <w:sz w:val="24"/>
          <w:szCs w:val="24"/>
        </w:rPr>
        <w:t>zostanie przeprowadzony</w:t>
      </w:r>
      <w:r w:rsidRPr="004744E0">
        <w:rPr>
          <w:sz w:val="24"/>
          <w:szCs w:val="24"/>
        </w:rPr>
        <w:t xml:space="preserve"> w  dwóch etapach :</w:t>
      </w:r>
    </w:p>
    <w:p w:rsidR="009725E7" w:rsidRPr="004744E0" w:rsidRDefault="00983ABF" w:rsidP="004744E0">
      <w:pPr>
        <w:pStyle w:val="Akapitzlist"/>
        <w:numPr>
          <w:ilvl w:val="0"/>
          <w:numId w:val="26"/>
        </w:numPr>
        <w:spacing w:after="0" w:line="276" w:lineRule="auto"/>
        <w:ind w:left="1434" w:hanging="357"/>
        <w:jc w:val="both"/>
        <w:rPr>
          <w:sz w:val="24"/>
          <w:szCs w:val="24"/>
        </w:rPr>
      </w:pPr>
      <w:r w:rsidRPr="004744E0">
        <w:rPr>
          <w:sz w:val="24"/>
          <w:szCs w:val="24"/>
        </w:rPr>
        <w:t>e</w:t>
      </w:r>
      <w:r w:rsidR="002C031E" w:rsidRPr="004744E0">
        <w:rPr>
          <w:sz w:val="24"/>
          <w:szCs w:val="24"/>
        </w:rPr>
        <w:t xml:space="preserve">liminacje szkolne – przeprowadzane </w:t>
      </w:r>
      <w:r w:rsidR="00297948" w:rsidRPr="004744E0">
        <w:rPr>
          <w:sz w:val="24"/>
          <w:szCs w:val="24"/>
        </w:rPr>
        <w:t>przez Partnerów,</w:t>
      </w:r>
      <w:r w:rsidRPr="004744E0">
        <w:rPr>
          <w:sz w:val="24"/>
          <w:szCs w:val="24"/>
        </w:rPr>
        <w:t xml:space="preserve"> </w:t>
      </w:r>
      <w:r w:rsidR="00297948" w:rsidRPr="004744E0">
        <w:rPr>
          <w:sz w:val="24"/>
          <w:szCs w:val="24"/>
        </w:rPr>
        <w:t>w wyniku których wyłoni</w:t>
      </w:r>
      <w:r w:rsidRPr="004744E0">
        <w:rPr>
          <w:sz w:val="24"/>
          <w:szCs w:val="24"/>
        </w:rPr>
        <w:t>eni</w:t>
      </w:r>
      <w:r w:rsidR="00297948" w:rsidRPr="004744E0">
        <w:rPr>
          <w:sz w:val="24"/>
          <w:szCs w:val="24"/>
        </w:rPr>
        <w:t xml:space="preserve"> zostan</w:t>
      </w:r>
      <w:r w:rsidR="009304FF" w:rsidRPr="004744E0">
        <w:rPr>
          <w:sz w:val="24"/>
          <w:szCs w:val="24"/>
        </w:rPr>
        <w:t>ą</w:t>
      </w:r>
      <w:r w:rsidR="009725E7" w:rsidRPr="004744E0">
        <w:rPr>
          <w:sz w:val="24"/>
          <w:szCs w:val="24"/>
        </w:rPr>
        <w:t xml:space="preserve"> </w:t>
      </w:r>
      <w:r w:rsidR="00297948" w:rsidRPr="004744E0">
        <w:rPr>
          <w:sz w:val="24"/>
          <w:szCs w:val="24"/>
        </w:rPr>
        <w:t>uczni</w:t>
      </w:r>
      <w:r w:rsidR="009725E7" w:rsidRPr="004744E0">
        <w:rPr>
          <w:sz w:val="24"/>
          <w:szCs w:val="24"/>
        </w:rPr>
        <w:t>owie,</w:t>
      </w:r>
      <w:r w:rsidR="00297948" w:rsidRPr="004744E0">
        <w:rPr>
          <w:sz w:val="24"/>
          <w:szCs w:val="24"/>
        </w:rPr>
        <w:t xml:space="preserve"> którzy wezmą udział w finale międzyszkolnym</w:t>
      </w:r>
      <w:r w:rsidR="002C031E" w:rsidRPr="004744E0">
        <w:rPr>
          <w:sz w:val="24"/>
          <w:szCs w:val="24"/>
        </w:rPr>
        <w:t>,</w:t>
      </w:r>
    </w:p>
    <w:p w:rsidR="002C031E" w:rsidRPr="004744E0" w:rsidRDefault="00983ABF" w:rsidP="004744E0">
      <w:pPr>
        <w:pStyle w:val="Akapitzlist"/>
        <w:numPr>
          <w:ilvl w:val="0"/>
          <w:numId w:val="26"/>
        </w:numPr>
        <w:spacing w:after="0" w:line="276" w:lineRule="auto"/>
        <w:ind w:left="1434" w:hanging="357"/>
        <w:jc w:val="both"/>
        <w:rPr>
          <w:sz w:val="24"/>
          <w:szCs w:val="24"/>
        </w:rPr>
      </w:pPr>
      <w:r w:rsidRPr="004744E0">
        <w:rPr>
          <w:sz w:val="24"/>
          <w:szCs w:val="24"/>
        </w:rPr>
        <w:t>f</w:t>
      </w:r>
      <w:r w:rsidR="002C031E" w:rsidRPr="004744E0">
        <w:rPr>
          <w:sz w:val="24"/>
          <w:szCs w:val="24"/>
        </w:rPr>
        <w:t xml:space="preserve">inał międzyszkolny – </w:t>
      </w:r>
      <w:r w:rsidRPr="004744E0">
        <w:rPr>
          <w:sz w:val="24"/>
          <w:szCs w:val="24"/>
        </w:rPr>
        <w:t xml:space="preserve">przeprowadzany </w:t>
      </w:r>
      <w:r w:rsidR="002C031E" w:rsidRPr="004744E0">
        <w:rPr>
          <w:sz w:val="24"/>
          <w:szCs w:val="24"/>
        </w:rPr>
        <w:t xml:space="preserve">w </w:t>
      </w:r>
      <w:r w:rsidRPr="004744E0">
        <w:rPr>
          <w:sz w:val="24"/>
          <w:szCs w:val="24"/>
        </w:rPr>
        <w:t>F</w:t>
      </w:r>
      <w:r w:rsidR="002C031E" w:rsidRPr="004744E0">
        <w:rPr>
          <w:sz w:val="24"/>
          <w:szCs w:val="24"/>
        </w:rPr>
        <w:t xml:space="preserve">ilii nr 6 </w:t>
      </w:r>
      <w:r w:rsidRPr="004744E0">
        <w:rPr>
          <w:sz w:val="24"/>
          <w:szCs w:val="24"/>
        </w:rPr>
        <w:t>Wojewódzkiej i Miejskiej Biblioteki Publicznej w Rzeszowie</w:t>
      </w:r>
      <w:r w:rsidR="00EC26A2" w:rsidRPr="004744E0">
        <w:rPr>
          <w:sz w:val="24"/>
          <w:szCs w:val="24"/>
        </w:rPr>
        <w:t xml:space="preserve">, </w:t>
      </w:r>
      <w:r w:rsidR="00EC26A2" w:rsidRPr="004744E0">
        <w:rPr>
          <w:rFonts w:cstheme="minorHAnsi"/>
          <w:sz w:val="24"/>
          <w:szCs w:val="24"/>
        </w:rPr>
        <w:t xml:space="preserve">przy ul. </w:t>
      </w:r>
      <w:proofErr w:type="spellStart"/>
      <w:r w:rsidR="00EC26A2" w:rsidRPr="004744E0">
        <w:rPr>
          <w:rFonts w:cstheme="minorHAnsi"/>
          <w:sz w:val="24"/>
          <w:szCs w:val="24"/>
        </w:rPr>
        <w:t>Podwisłocze</w:t>
      </w:r>
      <w:proofErr w:type="spellEnd"/>
      <w:r w:rsidR="00EC26A2" w:rsidRPr="004744E0">
        <w:rPr>
          <w:rFonts w:cstheme="minorHAnsi"/>
          <w:sz w:val="24"/>
          <w:szCs w:val="24"/>
        </w:rPr>
        <w:t xml:space="preserve"> 6</w:t>
      </w:r>
      <w:r w:rsidRPr="004744E0">
        <w:rPr>
          <w:sz w:val="24"/>
          <w:szCs w:val="24"/>
        </w:rPr>
        <w:t>.</w:t>
      </w:r>
    </w:p>
    <w:p w:rsidR="00A94A37" w:rsidRPr="004744E0" w:rsidRDefault="001851F5" w:rsidP="00872808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eastAsia="Times New Roman" w:cstheme="minorHAnsi"/>
          <w:sz w:val="24"/>
          <w:szCs w:val="24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lastRenderedPageBreak/>
        <w:t>Szkoła</w:t>
      </w:r>
      <w:r w:rsidR="009304FF" w:rsidRPr="004744E0">
        <w:rPr>
          <w:rFonts w:eastAsia="Times New Roman" w:cstheme="minorHAnsi"/>
          <w:sz w:val="24"/>
          <w:szCs w:val="24"/>
          <w:lang w:eastAsia="pl-PL"/>
        </w:rPr>
        <w:t xml:space="preserve"> (Partner)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 może zgłosić </w:t>
      </w:r>
      <w:r w:rsidR="009304FF" w:rsidRPr="004744E0">
        <w:rPr>
          <w:rFonts w:eastAsia="Times New Roman" w:cstheme="minorHAnsi"/>
          <w:sz w:val="24"/>
          <w:szCs w:val="24"/>
          <w:lang w:eastAsia="pl-PL"/>
        </w:rPr>
        <w:t xml:space="preserve">do finału międzyszkolnego 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5 </w:t>
      </w:r>
      <w:r w:rsidR="002C031E" w:rsidRPr="004744E0">
        <w:rPr>
          <w:rFonts w:eastAsia="Times New Roman" w:cstheme="minorHAnsi"/>
          <w:sz w:val="24"/>
          <w:szCs w:val="24"/>
          <w:lang w:eastAsia="pl-PL"/>
        </w:rPr>
        <w:t>uczestników</w:t>
      </w:r>
      <w:r w:rsidR="009304FF" w:rsidRPr="004744E0">
        <w:rPr>
          <w:rFonts w:eastAsia="Times New Roman" w:cstheme="minorHAnsi"/>
          <w:sz w:val="24"/>
          <w:szCs w:val="24"/>
          <w:lang w:eastAsia="pl-PL"/>
        </w:rPr>
        <w:t>.</w:t>
      </w:r>
      <w:r w:rsidR="00A94A37" w:rsidRPr="004744E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94A37" w:rsidRPr="004744E0">
        <w:rPr>
          <w:rFonts w:cstheme="minorHAnsi"/>
          <w:sz w:val="24"/>
          <w:szCs w:val="24"/>
        </w:rPr>
        <w:t>Zgłoszenia dokonuje za pośrednictwem Formularz</w:t>
      </w:r>
      <w:r w:rsidR="00DC4B5D" w:rsidRPr="004744E0">
        <w:rPr>
          <w:rFonts w:cstheme="minorHAnsi"/>
          <w:sz w:val="24"/>
          <w:szCs w:val="24"/>
        </w:rPr>
        <w:t>a Zgłoszeniowego (załącznik nr 2</w:t>
      </w:r>
      <w:r w:rsidR="00A94A37" w:rsidRPr="004744E0">
        <w:rPr>
          <w:rFonts w:cstheme="minorHAnsi"/>
          <w:sz w:val="24"/>
          <w:szCs w:val="24"/>
        </w:rPr>
        <w:t xml:space="preserve"> do </w:t>
      </w:r>
      <w:r w:rsidR="009F4E75" w:rsidRPr="004744E0">
        <w:rPr>
          <w:rFonts w:cstheme="minorHAnsi"/>
          <w:sz w:val="24"/>
          <w:szCs w:val="24"/>
        </w:rPr>
        <w:t>Porozumienia</w:t>
      </w:r>
      <w:r w:rsidR="00A94A37" w:rsidRPr="004744E0">
        <w:rPr>
          <w:rFonts w:cstheme="minorHAnsi"/>
          <w:sz w:val="24"/>
          <w:szCs w:val="24"/>
        </w:rPr>
        <w:t>).</w:t>
      </w:r>
      <w:r w:rsidR="002908C3" w:rsidRPr="004744E0">
        <w:rPr>
          <w:rFonts w:cstheme="minorHAnsi"/>
          <w:sz w:val="24"/>
          <w:szCs w:val="24"/>
        </w:rPr>
        <w:t xml:space="preserve"> Formularze należy dostarczyć do Filii nr 6 WiMBP w Rzeszowie.</w:t>
      </w:r>
    </w:p>
    <w:p w:rsidR="00790A0D" w:rsidRPr="004744E0" w:rsidRDefault="00790A0D" w:rsidP="00872808">
      <w:pPr>
        <w:numPr>
          <w:ilvl w:val="0"/>
          <w:numId w:val="24"/>
        </w:numPr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 xml:space="preserve">Zgłoszenia przyjmowane są do </w:t>
      </w:r>
      <w:r w:rsidR="00027C69" w:rsidRPr="004744E0">
        <w:rPr>
          <w:rFonts w:eastAsia="Times New Roman" w:cstheme="minorHAnsi"/>
          <w:sz w:val="24"/>
          <w:szCs w:val="24"/>
          <w:lang w:eastAsia="pl-PL"/>
        </w:rPr>
        <w:t xml:space="preserve">30 maja </w:t>
      </w:r>
      <w:r w:rsidRPr="004744E0">
        <w:rPr>
          <w:rFonts w:eastAsia="Times New Roman" w:cstheme="minorHAnsi"/>
          <w:sz w:val="24"/>
          <w:szCs w:val="24"/>
          <w:lang w:eastAsia="pl-PL"/>
        </w:rPr>
        <w:t>2025 r.</w:t>
      </w:r>
      <w:r w:rsidR="002908C3" w:rsidRPr="004744E0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9304FF" w:rsidRPr="004744E0" w:rsidRDefault="00A94A37" w:rsidP="00872808">
      <w:pPr>
        <w:numPr>
          <w:ilvl w:val="0"/>
          <w:numId w:val="24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cstheme="minorHAnsi"/>
          <w:sz w:val="24"/>
          <w:szCs w:val="24"/>
        </w:rPr>
        <w:t xml:space="preserve">Zgłoszenie udziału w </w:t>
      </w:r>
      <w:r w:rsidR="00FA69C6" w:rsidRPr="004744E0">
        <w:rPr>
          <w:rFonts w:cstheme="minorHAnsi"/>
          <w:sz w:val="24"/>
          <w:szCs w:val="24"/>
        </w:rPr>
        <w:t>k</w:t>
      </w:r>
      <w:r w:rsidRPr="004744E0">
        <w:rPr>
          <w:rFonts w:cstheme="minorHAnsi"/>
          <w:sz w:val="24"/>
          <w:szCs w:val="24"/>
        </w:rPr>
        <w:t xml:space="preserve">onkursie wymaga akceptacji niniejszego regulaminu oraz wyrażenia przez rodziców/opiekunów prawnych uczniów, zgody </w:t>
      </w:r>
      <w:r w:rsidR="00790A0D" w:rsidRPr="004744E0">
        <w:rPr>
          <w:rFonts w:cstheme="minorHAnsi"/>
          <w:sz w:val="24"/>
          <w:szCs w:val="24"/>
        </w:rPr>
        <w:t xml:space="preserve">na udział ich dzieci w konkursie oraz </w:t>
      </w:r>
      <w:r w:rsidRPr="004744E0">
        <w:rPr>
          <w:rFonts w:cstheme="minorHAnsi"/>
          <w:sz w:val="24"/>
          <w:szCs w:val="24"/>
        </w:rPr>
        <w:t xml:space="preserve">na przetwarzanie danych osobowych ich dzieci do celów realizacji (i podsumowania </w:t>
      </w:r>
      <w:r w:rsidR="00DB614B" w:rsidRPr="004744E0">
        <w:rPr>
          <w:rFonts w:cstheme="minorHAnsi"/>
          <w:sz w:val="24"/>
          <w:szCs w:val="24"/>
        </w:rPr>
        <w:t>k</w:t>
      </w:r>
      <w:r w:rsidRPr="004744E0">
        <w:rPr>
          <w:rFonts w:cstheme="minorHAnsi"/>
          <w:sz w:val="24"/>
          <w:szCs w:val="24"/>
        </w:rPr>
        <w:t xml:space="preserve">onkursu) na zasadach i w zakresie określonym w niniejszym regulaminie. Wyrażenie zgody na rozpowszechnianie wizerunku jest dobrowolne i nie jest warunkiem niezbędnym do wzięcia udziału w </w:t>
      </w:r>
      <w:r w:rsidR="00753221" w:rsidRPr="004744E0">
        <w:rPr>
          <w:rFonts w:cstheme="minorHAnsi"/>
          <w:sz w:val="24"/>
          <w:szCs w:val="24"/>
        </w:rPr>
        <w:t>k</w:t>
      </w:r>
      <w:r w:rsidRPr="004744E0">
        <w:rPr>
          <w:rFonts w:cstheme="minorHAnsi"/>
          <w:sz w:val="24"/>
          <w:szCs w:val="24"/>
        </w:rPr>
        <w:t xml:space="preserve">onkursie. Zgłaszający ma obowiązek uzyskania powyższych zgód i przekazania Organizatorowi </w:t>
      </w:r>
      <w:r w:rsidR="009F4E75" w:rsidRPr="004744E0">
        <w:rPr>
          <w:rFonts w:cstheme="minorHAnsi"/>
          <w:sz w:val="24"/>
          <w:szCs w:val="24"/>
        </w:rPr>
        <w:t>oświadczenia w</w:t>
      </w:r>
      <w:r w:rsidR="00534A9C" w:rsidRPr="004744E0">
        <w:rPr>
          <w:rFonts w:cstheme="minorHAnsi"/>
          <w:sz w:val="24"/>
          <w:szCs w:val="24"/>
        </w:rPr>
        <w:t xml:space="preserve"> </w:t>
      </w:r>
      <w:r w:rsidR="00C50C3F" w:rsidRPr="004744E0">
        <w:rPr>
          <w:rFonts w:cstheme="minorHAnsi"/>
          <w:sz w:val="24"/>
          <w:szCs w:val="24"/>
        </w:rPr>
        <w:t>tych sprawach</w:t>
      </w:r>
      <w:r w:rsidR="009F4E75" w:rsidRPr="004744E0">
        <w:rPr>
          <w:rFonts w:cstheme="minorHAnsi"/>
          <w:sz w:val="24"/>
          <w:szCs w:val="24"/>
        </w:rPr>
        <w:t xml:space="preserve"> </w:t>
      </w:r>
      <w:r w:rsidRPr="004744E0">
        <w:rPr>
          <w:rFonts w:cstheme="minorHAnsi"/>
          <w:sz w:val="24"/>
          <w:szCs w:val="24"/>
        </w:rPr>
        <w:t xml:space="preserve">wraz z Formularzem Zgłoszeniowym, </w:t>
      </w:r>
      <w:r w:rsidRPr="004744E0">
        <w:rPr>
          <w:sz w:val="24"/>
          <w:szCs w:val="24"/>
        </w:rPr>
        <w:t>pod rygorem niedopuszczenia uczestnika do konkursu</w:t>
      </w:r>
      <w:r w:rsidRPr="004744E0">
        <w:rPr>
          <w:rFonts w:cstheme="minorHAnsi"/>
          <w:sz w:val="24"/>
          <w:szCs w:val="24"/>
        </w:rPr>
        <w:t xml:space="preserve">. </w:t>
      </w:r>
    </w:p>
    <w:p w:rsidR="00716D07" w:rsidRPr="004744E0" w:rsidRDefault="00716D07" w:rsidP="00872808">
      <w:pPr>
        <w:pStyle w:val="Nagwek1"/>
        <w:numPr>
          <w:ilvl w:val="0"/>
          <w:numId w:val="23"/>
        </w:numPr>
        <w:spacing w:line="276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bookmarkStart w:id="4" w:name="_Toc162347171"/>
      <w:r w:rsidRPr="004744E0">
        <w:rPr>
          <w:rFonts w:asciiTheme="minorHAnsi" w:eastAsia="Times New Roman" w:hAnsiTheme="minorHAnsi" w:cstheme="minorHAnsi"/>
          <w:sz w:val="24"/>
          <w:szCs w:val="24"/>
          <w:lang w:eastAsia="pl-PL"/>
        </w:rPr>
        <w:t>Założenia organizacyjne</w:t>
      </w:r>
      <w:bookmarkEnd w:id="4"/>
    </w:p>
    <w:p w:rsidR="00CF5876" w:rsidRPr="004744E0" w:rsidRDefault="00716D07" w:rsidP="0087280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Celem zapewnienia prawidłowej o</w:t>
      </w:r>
      <w:r w:rsidR="00EF5E45" w:rsidRPr="004744E0">
        <w:rPr>
          <w:rFonts w:eastAsia="Times New Roman" w:cstheme="minorHAnsi"/>
          <w:sz w:val="24"/>
          <w:szCs w:val="24"/>
          <w:lang w:eastAsia="pl-PL"/>
        </w:rPr>
        <w:t xml:space="preserve">rganizacji i przebiegu 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>k</w:t>
      </w:r>
      <w:r w:rsidR="00EF5E45" w:rsidRPr="004744E0">
        <w:rPr>
          <w:rFonts w:eastAsia="Times New Roman" w:cstheme="minorHAnsi"/>
          <w:sz w:val="24"/>
          <w:szCs w:val="24"/>
          <w:lang w:eastAsia="pl-PL"/>
        </w:rPr>
        <w:t>onkursu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 Organizator powołuje </w:t>
      </w:r>
      <w:r w:rsidR="001328F0" w:rsidRPr="004744E0">
        <w:rPr>
          <w:rFonts w:eastAsia="Times New Roman" w:cstheme="minorHAnsi"/>
          <w:sz w:val="24"/>
          <w:szCs w:val="24"/>
          <w:lang w:eastAsia="pl-PL"/>
        </w:rPr>
        <w:t>K</w:t>
      </w:r>
      <w:r w:rsidRPr="004744E0">
        <w:rPr>
          <w:rFonts w:eastAsia="Times New Roman" w:cstheme="minorHAnsi"/>
          <w:sz w:val="24"/>
          <w:szCs w:val="24"/>
          <w:lang w:eastAsia="pl-PL"/>
        </w:rPr>
        <w:t>omisję konkursową.</w:t>
      </w:r>
    </w:p>
    <w:p w:rsidR="00CF5876" w:rsidRPr="004744E0" w:rsidRDefault="00716D07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Przesłuchania uc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>zestników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 xml:space="preserve"> finału międzyszkolnego konkursu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B247AA" w:rsidRPr="004744E0">
        <w:rPr>
          <w:rFonts w:eastAsia="Times New Roman" w:cstheme="minorHAnsi"/>
          <w:sz w:val="24"/>
          <w:szCs w:val="24"/>
          <w:lang w:eastAsia="pl-PL"/>
        </w:rPr>
        <w:t>odbędzie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 xml:space="preserve"> się 11 czerwca</w:t>
      </w:r>
      <w:r w:rsidR="00B247AA" w:rsidRPr="004744E0">
        <w:rPr>
          <w:rFonts w:eastAsia="Times New Roman" w:cstheme="minorHAnsi"/>
          <w:sz w:val="24"/>
          <w:szCs w:val="24"/>
          <w:lang w:eastAsia="pl-PL"/>
        </w:rPr>
        <w:t xml:space="preserve"> 2025 r.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 xml:space="preserve"> w 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>godz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 xml:space="preserve">inach 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>9.00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>-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400232" w:rsidRPr="004744E0">
        <w:rPr>
          <w:rFonts w:eastAsia="Times New Roman" w:cstheme="minorHAnsi"/>
          <w:sz w:val="24"/>
          <w:szCs w:val="24"/>
          <w:lang w:eastAsia="pl-PL"/>
        </w:rPr>
        <w:t>11</w:t>
      </w:r>
      <w:r w:rsidRPr="004744E0">
        <w:rPr>
          <w:rFonts w:eastAsia="Times New Roman" w:cstheme="minorHAnsi"/>
          <w:sz w:val="24"/>
          <w:szCs w:val="24"/>
          <w:lang w:eastAsia="pl-PL"/>
        </w:rPr>
        <w:t>.00</w:t>
      </w:r>
      <w:r w:rsidR="00CF5876" w:rsidRPr="004744E0">
        <w:rPr>
          <w:rFonts w:eastAsia="Times New Roman" w:cstheme="minorHAnsi"/>
          <w:sz w:val="24"/>
          <w:szCs w:val="24"/>
          <w:lang w:eastAsia="pl-PL"/>
        </w:rPr>
        <w:t>.</w:t>
      </w:r>
    </w:p>
    <w:p w:rsidR="00716D07" w:rsidRPr="004744E0" w:rsidRDefault="00716D07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Organizator zastrzega sobie możliwość wyznaczenia godzin prezentacji poszczególnych kandydatów przed Komisją konkursową</w:t>
      </w:r>
      <w:r w:rsidR="00983ABF" w:rsidRPr="004744E0">
        <w:rPr>
          <w:rFonts w:eastAsia="Times New Roman" w:cstheme="minorHAnsi"/>
          <w:sz w:val="24"/>
          <w:szCs w:val="24"/>
          <w:lang w:eastAsia="pl-PL"/>
        </w:rPr>
        <w:t xml:space="preserve">, a także 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prawo do zmiany terminu i ustalonego czasu przesłuchań. </w:t>
      </w:r>
    </w:p>
    <w:p w:rsidR="001328F0" w:rsidRPr="004744E0" w:rsidRDefault="001328F0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Uczestników przyprowadzają nauczyciele, którzy pełnią rol</w:t>
      </w:r>
      <w:r w:rsidR="00FB0EB3" w:rsidRPr="004744E0">
        <w:rPr>
          <w:rFonts w:eastAsia="Times New Roman" w:cstheme="minorHAnsi"/>
          <w:sz w:val="24"/>
          <w:szCs w:val="24"/>
          <w:lang w:eastAsia="pl-PL"/>
        </w:rPr>
        <w:t>ę</w:t>
      </w:r>
      <w:r w:rsidRPr="004744E0">
        <w:rPr>
          <w:rFonts w:eastAsia="Times New Roman" w:cstheme="minorHAnsi"/>
          <w:sz w:val="24"/>
          <w:szCs w:val="24"/>
          <w:lang w:eastAsia="pl-PL"/>
        </w:rPr>
        <w:t xml:space="preserve"> opiekunów uczniów podczas konkursu.</w:t>
      </w:r>
    </w:p>
    <w:p w:rsidR="001328F0" w:rsidRPr="004744E0" w:rsidRDefault="001328F0" w:rsidP="00872808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Zadaniem uczestnika konkursu jest zaprezentowanie jednego utworu wybranego autora z kanonu klasyki poezji dziecięcej.</w:t>
      </w:r>
    </w:p>
    <w:p w:rsidR="0077402E" w:rsidRPr="004744E0" w:rsidRDefault="001328F0" w:rsidP="00872808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Czas recytacji utworu nie może przekraczać 5 minut.</w:t>
      </w:r>
    </w:p>
    <w:p w:rsidR="006B0579" w:rsidRPr="004744E0" w:rsidRDefault="006B0579" w:rsidP="00872808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Komisja konkursowa oceniać będzie: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 xml:space="preserve">płynność i bezbłędność recytacji, 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stopień opanowania pamięciowego tekstu,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wyrazistość i dykcja,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interpretacja wygłaszanego tekstu,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zachowanie limitu czasu,</w:t>
      </w:r>
    </w:p>
    <w:p w:rsidR="006B0579" w:rsidRPr="004744E0" w:rsidRDefault="006B0579" w:rsidP="004744E0">
      <w:pPr>
        <w:numPr>
          <w:ilvl w:val="0"/>
          <w:numId w:val="2"/>
        </w:numPr>
        <w:spacing w:after="0" w:line="276" w:lineRule="auto"/>
        <w:ind w:left="1434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>ogólny wyraz artystyczny.</w:t>
      </w:r>
    </w:p>
    <w:p w:rsidR="00724434" w:rsidRPr="004744E0" w:rsidRDefault="0077402E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744E0">
        <w:rPr>
          <w:rFonts w:cstheme="minorHAnsi"/>
          <w:sz w:val="24"/>
          <w:szCs w:val="24"/>
        </w:rPr>
        <w:t>Ogłoszenie wyników oraz rozdanie nagród i dyplomów odbędzie się w tym samym dniu</w:t>
      </w:r>
      <w:r w:rsidR="00F2143D" w:rsidRPr="004744E0">
        <w:rPr>
          <w:rFonts w:cstheme="minorHAnsi"/>
          <w:sz w:val="24"/>
          <w:szCs w:val="24"/>
        </w:rPr>
        <w:t xml:space="preserve">, </w:t>
      </w:r>
      <w:r w:rsidR="001328F0" w:rsidRPr="004744E0">
        <w:rPr>
          <w:rFonts w:cstheme="minorHAnsi"/>
          <w:sz w:val="24"/>
          <w:szCs w:val="24"/>
        </w:rPr>
        <w:t>po zakończeniu przesłuchań uczestników, w miejscu prowadzenia finału</w:t>
      </w:r>
      <w:r w:rsidR="00F03276" w:rsidRPr="004744E0">
        <w:rPr>
          <w:rFonts w:cstheme="minorHAnsi"/>
          <w:sz w:val="24"/>
          <w:szCs w:val="24"/>
        </w:rPr>
        <w:t xml:space="preserve"> międzyszkolnego</w:t>
      </w:r>
      <w:r w:rsidR="00284850" w:rsidRPr="004744E0">
        <w:rPr>
          <w:rFonts w:cstheme="minorHAnsi"/>
          <w:sz w:val="24"/>
          <w:szCs w:val="24"/>
        </w:rPr>
        <w:t xml:space="preserve">. </w:t>
      </w:r>
      <w:r w:rsidR="00716D07" w:rsidRPr="004744E0">
        <w:rPr>
          <w:rFonts w:eastAsia="Times New Roman" w:cstheme="minorHAnsi"/>
          <w:sz w:val="24"/>
          <w:szCs w:val="24"/>
          <w:lang w:eastAsia="pl-PL"/>
        </w:rPr>
        <w:t>Organizator zastrzega sobie prawo do zmiany terminu wręczenia nagród.</w:t>
      </w:r>
    </w:p>
    <w:p w:rsidR="00994264" w:rsidRPr="004744E0" w:rsidRDefault="00994264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744E0">
        <w:rPr>
          <w:rFonts w:eastAsia="Times New Roman" w:cstheme="minorHAnsi"/>
          <w:bCs/>
          <w:sz w:val="24"/>
          <w:szCs w:val="24"/>
          <w:lang w:eastAsia="pl-PL"/>
        </w:rPr>
        <w:t xml:space="preserve">Wszystkie przesłuchania konkursowe mogą być fotografowane, a </w:t>
      </w:r>
      <w:r w:rsidR="00D81E16" w:rsidRPr="004744E0">
        <w:rPr>
          <w:rFonts w:eastAsia="Times New Roman" w:cstheme="minorHAnsi"/>
          <w:bCs/>
          <w:sz w:val="24"/>
          <w:szCs w:val="24"/>
          <w:lang w:eastAsia="pl-PL"/>
        </w:rPr>
        <w:t>zdjęcia</w:t>
      </w:r>
      <w:r w:rsidRPr="004744E0">
        <w:rPr>
          <w:rFonts w:eastAsia="Times New Roman" w:cstheme="minorHAnsi"/>
          <w:bCs/>
          <w:sz w:val="24"/>
          <w:szCs w:val="24"/>
          <w:lang w:eastAsia="pl-PL"/>
        </w:rPr>
        <w:t xml:space="preserve"> zachowane dla użytku Organizatora i Partnerów. </w:t>
      </w:r>
      <w:r w:rsidR="00F265C0" w:rsidRPr="004744E0">
        <w:rPr>
          <w:rFonts w:eastAsia="Times New Roman" w:cstheme="minorHAnsi"/>
          <w:bCs/>
          <w:sz w:val="24"/>
          <w:szCs w:val="24"/>
          <w:lang w:eastAsia="pl-PL"/>
        </w:rPr>
        <w:t>Wizerunki uczestników mogą być upubliczniane w celu promocji ich osiągnięć i umiejętności wyłącznie za zgodą ich rodziców/opi</w:t>
      </w:r>
      <w:r w:rsidR="00FA536D" w:rsidRPr="004744E0">
        <w:rPr>
          <w:rFonts w:eastAsia="Times New Roman" w:cstheme="minorHAnsi"/>
          <w:bCs/>
          <w:sz w:val="24"/>
          <w:szCs w:val="24"/>
          <w:lang w:eastAsia="pl-PL"/>
        </w:rPr>
        <w:t>e</w:t>
      </w:r>
      <w:r w:rsidR="00F265C0" w:rsidRPr="004744E0">
        <w:rPr>
          <w:rFonts w:eastAsia="Times New Roman" w:cstheme="minorHAnsi"/>
          <w:bCs/>
          <w:sz w:val="24"/>
          <w:szCs w:val="24"/>
          <w:lang w:eastAsia="pl-PL"/>
        </w:rPr>
        <w:t>kunów prawnych.</w:t>
      </w:r>
    </w:p>
    <w:p w:rsidR="00724434" w:rsidRPr="004744E0" w:rsidRDefault="00CF5876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744E0">
        <w:rPr>
          <w:rFonts w:cstheme="minorHAnsi"/>
          <w:sz w:val="24"/>
          <w:szCs w:val="24"/>
        </w:rPr>
        <w:lastRenderedPageBreak/>
        <w:t>Wszelkie wątpliwości dotyczące zasad Konkursu, interpretacji i postanowień regulaminu rozstrzyga Organizator.</w:t>
      </w:r>
    </w:p>
    <w:p w:rsidR="00CF5876" w:rsidRPr="004744E0" w:rsidRDefault="00CF5876" w:rsidP="0087280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744E0">
        <w:rPr>
          <w:rFonts w:cstheme="minorHAnsi"/>
          <w:sz w:val="24"/>
          <w:szCs w:val="24"/>
        </w:rPr>
        <w:t xml:space="preserve">Organizator ma prawo do zmiany postanowień niniejszego </w:t>
      </w:r>
      <w:r w:rsidR="002D611A" w:rsidRPr="004744E0">
        <w:rPr>
          <w:rFonts w:cstheme="minorHAnsi"/>
          <w:sz w:val="24"/>
          <w:szCs w:val="24"/>
        </w:rPr>
        <w:t>r</w:t>
      </w:r>
      <w:r w:rsidRPr="004744E0">
        <w:rPr>
          <w:rFonts w:cstheme="minorHAnsi"/>
          <w:sz w:val="24"/>
          <w:szCs w:val="24"/>
        </w:rPr>
        <w:t xml:space="preserve">egulaminu, o ile nie wpłynie to na pogorszenie warunków uczestnictwa w </w:t>
      </w:r>
      <w:r w:rsidR="002D611A" w:rsidRPr="004744E0">
        <w:rPr>
          <w:rFonts w:cstheme="minorHAnsi"/>
          <w:sz w:val="24"/>
          <w:szCs w:val="24"/>
        </w:rPr>
        <w:t>k</w:t>
      </w:r>
      <w:r w:rsidRPr="004744E0">
        <w:rPr>
          <w:rFonts w:cstheme="minorHAnsi"/>
          <w:sz w:val="24"/>
          <w:szCs w:val="24"/>
        </w:rPr>
        <w:t>onkursie. Dotyczy to w szczególności zmian terminów poszczególnych czynności konkursowych.</w:t>
      </w:r>
    </w:p>
    <w:p w:rsidR="00716D07" w:rsidRPr="004744E0" w:rsidRDefault="00716D07" w:rsidP="00724434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44E0">
        <w:rPr>
          <w:rFonts w:eastAsia="Times New Roman" w:cstheme="minorHAnsi"/>
          <w:sz w:val="24"/>
          <w:szCs w:val="24"/>
          <w:lang w:eastAsia="pl-PL"/>
        </w:rPr>
        <w:t xml:space="preserve">Kontakt w sprawie konkursu – e-mail: </w:t>
      </w:r>
      <w:hyperlink r:id="rId8" w:history="1">
        <w:r w:rsidR="002F7037" w:rsidRPr="004744E0">
          <w:rPr>
            <w:rStyle w:val="Hipercze"/>
            <w:rFonts w:eastAsia="Times New Roman" w:cstheme="minorHAnsi"/>
            <w:sz w:val="24"/>
            <w:szCs w:val="24"/>
            <w:lang w:eastAsia="pl-PL"/>
          </w:rPr>
          <w:t>filia-6@wimbp.rzeszow.pl</w:t>
        </w:r>
      </w:hyperlink>
      <w:r w:rsidRPr="004744E0">
        <w:rPr>
          <w:rFonts w:eastAsia="Times New Roman" w:cstheme="minorHAnsi"/>
          <w:color w:val="0070C0"/>
          <w:sz w:val="24"/>
          <w:szCs w:val="24"/>
          <w:lang w:eastAsia="pl-PL"/>
        </w:rPr>
        <w:t>,</w:t>
      </w:r>
      <w:r w:rsidR="009C4EAE" w:rsidRPr="004744E0">
        <w:rPr>
          <w:rFonts w:eastAsia="Times New Roman" w:cstheme="minorHAnsi"/>
          <w:sz w:val="24"/>
          <w:szCs w:val="24"/>
          <w:lang w:eastAsia="pl-PL"/>
        </w:rPr>
        <w:t xml:space="preserve"> tel. (17) 866 94 68</w:t>
      </w:r>
      <w:r w:rsidRPr="004744E0">
        <w:rPr>
          <w:rFonts w:eastAsia="Times New Roman" w:cstheme="minorHAnsi"/>
          <w:sz w:val="24"/>
          <w:szCs w:val="24"/>
          <w:lang w:eastAsia="pl-PL"/>
        </w:rPr>
        <w:t>.</w:t>
      </w:r>
    </w:p>
    <w:sectPr w:rsidR="00716D07" w:rsidRPr="004744E0" w:rsidSect="00694650">
      <w:footerReference w:type="default" r:id="rId9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26E" w:rsidRDefault="003F626E">
      <w:pPr>
        <w:spacing w:after="0" w:line="240" w:lineRule="auto"/>
      </w:pPr>
      <w:r>
        <w:separator/>
      </w:r>
    </w:p>
  </w:endnote>
  <w:endnote w:type="continuationSeparator" w:id="0">
    <w:p w:rsidR="003F626E" w:rsidRDefault="003F6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651C" w:rsidRDefault="0083695D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C4B5D">
      <w:rPr>
        <w:noProof/>
      </w:rPr>
      <w:t>2</w:t>
    </w:r>
    <w:r>
      <w:rPr>
        <w:noProof/>
      </w:rPr>
      <w:fldChar w:fldCharType="end"/>
    </w:r>
  </w:p>
  <w:p w:rsidR="00F3651C" w:rsidRDefault="003F62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26E" w:rsidRDefault="003F626E">
      <w:pPr>
        <w:spacing w:after="0" w:line="240" w:lineRule="auto"/>
      </w:pPr>
      <w:r>
        <w:separator/>
      </w:r>
    </w:p>
  </w:footnote>
  <w:footnote w:type="continuationSeparator" w:id="0">
    <w:p w:rsidR="003F626E" w:rsidRDefault="003F62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F15AE"/>
    <w:multiLevelType w:val="hybridMultilevel"/>
    <w:tmpl w:val="D5305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632B"/>
    <w:multiLevelType w:val="hybridMultilevel"/>
    <w:tmpl w:val="4AACF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84076"/>
    <w:multiLevelType w:val="hybridMultilevel"/>
    <w:tmpl w:val="612C31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75DCC"/>
    <w:multiLevelType w:val="hybridMultilevel"/>
    <w:tmpl w:val="6252490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964179"/>
    <w:multiLevelType w:val="hybridMultilevel"/>
    <w:tmpl w:val="0C403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3518D"/>
    <w:multiLevelType w:val="hybridMultilevel"/>
    <w:tmpl w:val="A13AD5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912CD5"/>
    <w:multiLevelType w:val="hybridMultilevel"/>
    <w:tmpl w:val="5E181E3A"/>
    <w:lvl w:ilvl="0" w:tplc="968287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6F4935"/>
    <w:multiLevelType w:val="hybridMultilevel"/>
    <w:tmpl w:val="3B70AEE2"/>
    <w:lvl w:ilvl="0" w:tplc="08BC660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0E11E3"/>
    <w:multiLevelType w:val="hybridMultilevel"/>
    <w:tmpl w:val="AF8E5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0293C"/>
    <w:multiLevelType w:val="hybridMultilevel"/>
    <w:tmpl w:val="BC64CC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372FB7"/>
    <w:multiLevelType w:val="hybridMultilevel"/>
    <w:tmpl w:val="86C011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A8F848">
      <w:numFmt w:val="bullet"/>
      <w:lvlText w:val="•"/>
      <w:lvlJc w:val="left"/>
      <w:pPr>
        <w:ind w:left="1440" w:hanging="360"/>
      </w:pPr>
      <w:rPr>
        <w:rFonts w:ascii="Cambria" w:eastAsia="Times New Roman" w:hAnsi="Cambria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057D5D"/>
    <w:multiLevelType w:val="hybridMultilevel"/>
    <w:tmpl w:val="0AE4292E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56EE1"/>
    <w:multiLevelType w:val="hybridMultilevel"/>
    <w:tmpl w:val="4AACF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DC3A81"/>
    <w:multiLevelType w:val="hybridMultilevel"/>
    <w:tmpl w:val="308E02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827BB2"/>
    <w:multiLevelType w:val="hybridMultilevel"/>
    <w:tmpl w:val="65C25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626C0"/>
    <w:multiLevelType w:val="hybridMultilevel"/>
    <w:tmpl w:val="C33A0FE0"/>
    <w:lvl w:ilvl="0" w:tplc="6E2CFCE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D26FD"/>
    <w:multiLevelType w:val="hybridMultilevel"/>
    <w:tmpl w:val="3B80F0FE"/>
    <w:lvl w:ilvl="0" w:tplc="F362B1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5C67BF"/>
    <w:multiLevelType w:val="hybridMultilevel"/>
    <w:tmpl w:val="9B101E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644680"/>
    <w:multiLevelType w:val="hybridMultilevel"/>
    <w:tmpl w:val="ACFA6306"/>
    <w:lvl w:ilvl="0" w:tplc="F44A4E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B6A287D"/>
    <w:multiLevelType w:val="hybridMultilevel"/>
    <w:tmpl w:val="1A8CB7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271B67"/>
    <w:multiLevelType w:val="hybridMultilevel"/>
    <w:tmpl w:val="F782E4D4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E01CED"/>
    <w:multiLevelType w:val="hybridMultilevel"/>
    <w:tmpl w:val="E5E4FB28"/>
    <w:lvl w:ilvl="0" w:tplc="61963DD8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710564"/>
    <w:multiLevelType w:val="hybridMultilevel"/>
    <w:tmpl w:val="95EAB5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FD0BDC"/>
    <w:multiLevelType w:val="hybridMultilevel"/>
    <w:tmpl w:val="98A43DEE"/>
    <w:lvl w:ilvl="0" w:tplc="E36092A6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6B5C4C"/>
    <w:multiLevelType w:val="hybridMultilevel"/>
    <w:tmpl w:val="E3781570"/>
    <w:lvl w:ilvl="0" w:tplc="BB9251A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7B6780"/>
    <w:multiLevelType w:val="hybridMultilevel"/>
    <w:tmpl w:val="13085904"/>
    <w:lvl w:ilvl="0" w:tplc="0252565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9F58B2"/>
    <w:multiLevelType w:val="hybridMultilevel"/>
    <w:tmpl w:val="BCFCA9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7F3587"/>
    <w:multiLevelType w:val="hybridMultilevel"/>
    <w:tmpl w:val="9F680238"/>
    <w:lvl w:ilvl="0" w:tplc="9E68719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9"/>
  </w:num>
  <w:num w:numId="3">
    <w:abstractNumId w:val="13"/>
  </w:num>
  <w:num w:numId="4">
    <w:abstractNumId w:val="20"/>
  </w:num>
  <w:num w:numId="5">
    <w:abstractNumId w:val="10"/>
  </w:num>
  <w:num w:numId="6">
    <w:abstractNumId w:val="17"/>
  </w:num>
  <w:num w:numId="7">
    <w:abstractNumId w:val="22"/>
  </w:num>
  <w:num w:numId="8">
    <w:abstractNumId w:val="27"/>
  </w:num>
  <w:num w:numId="9">
    <w:abstractNumId w:val="25"/>
  </w:num>
  <w:num w:numId="10">
    <w:abstractNumId w:val="11"/>
  </w:num>
  <w:num w:numId="11">
    <w:abstractNumId w:val="9"/>
  </w:num>
  <w:num w:numId="12">
    <w:abstractNumId w:val="16"/>
  </w:num>
  <w:num w:numId="13">
    <w:abstractNumId w:val="2"/>
  </w:num>
  <w:num w:numId="14">
    <w:abstractNumId w:val="1"/>
  </w:num>
  <w:num w:numId="15">
    <w:abstractNumId w:val="12"/>
  </w:num>
  <w:num w:numId="16">
    <w:abstractNumId w:val="23"/>
  </w:num>
  <w:num w:numId="17">
    <w:abstractNumId w:val="6"/>
  </w:num>
  <w:num w:numId="18">
    <w:abstractNumId w:val="18"/>
  </w:num>
  <w:num w:numId="19">
    <w:abstractNumId w:val="5"/>
  </w:num>
  <w:num w:numId="20">
    <w:abstractNumId w:val="4"/>
  </w:num>
  <w:num w:numId="21">
    <w:abstractNumId w:val="26"/>
  </w:num>
  <w:num w:numId="22">
    <w:abstractNumId w:val="7"/>
  </w:num>
  <w:num w:numId="23">
    <w:abstractNumId w:val="21"/>
  </w:num>
  <w:num w:numId="24">
    <w:abstractNumId w:val="14"/>
  </w:num>
  <w:num w:numId="25">
    <w:abstractNumId w:val="3"/>
  </w:num>
  <w:num w:numId="26">
    <w:abstractNumId w:val="0"/>
  </w:num>
  <w:num w:numId="27">
    <w:abstractNumId w:val="24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0D6"/>
    <w:rsid w:val="00027C69"/>
    <w:rsid w:val="00075675"/>
    <w:rsid w:val="00086F0E"/>
    <w:rsid w:val="001026BD"/>
    <w:rsid w:val="001328F0"/>
    <w:rsid w:val="00144DAF"/>
    <w:rsid w:val="00183718"/>
    <w:rsid w:val="001851F5"/>
    <w:rsid w:val="001869CB"/>
    <w:rsid w:val="001D12C3"/>
    <w:rsid w:val="00284850"/>
    <w:rsid w:val="002908C3"/>
    <w:rsid w:val="00297948"/>
    <w:rsid w:val="002C031E"/>
    <w:rsid w:val="002C7C23"/>
    <w:rsid w:val="002D611A"/>
    <w:rsid w:val="002F609F"/>
    <w:rsid w:val="002F7037"/>
    <w:rsid w:val="00312BB4"/>
    <w:rsid w:val="00330319"/>
    <w:rsid w:val="00341E02"/>
    <w:rsid w:val="003767AD"/>
    <w:rsid w:val="003A7BCF"/>
    <w:rsid w:val="003F5F80"/>
    <w:rsid w:val="003F626E"/>
    <w:rsid w:val="00400232"/>
    <w:rsid w:val="004168B5"/>
    <w:rsid w:val="00463049"/>
    <w:rsid w:val="004744E0"/>
    <w:rsid w:val="0048691B"/>
    <w:rsid w:val="004D1E8A"/>
    <w:rsid w:val="004E30C4"/>
    <w:rsid w:val="004F3857"/>
    <w:rsid w:val="00534A9C"/>
    <w:rsid w:val="005B0960"/>
    <w:rsid w:val="005C482B"/>
    <w:rsid w:val="005D5824"/>
    <w:rsid w:val="005E783C"/>
    <w:rsid w:val="005F0BDC"/>
    <w:rsid w:val="00632B6F"/>
    <w:rsid w:val="00656DC3"/>
    <w:rsid w:val="00674494"/>
    <w:rsid w:val="00687352"/>
    <w:rsid w:val="00694650"/>
    <w:rsid w:val="00695451"/>
    <w:rsid w:val="006B0579"/>
    <w:rsid w:val="006E5B62"/>
    <w:rsid w:val="007116BC"/>
    <w:rsid w:val="00716D07"/>
    <w:rsid w:val="007214E6"/>
    <w:rsid w:val="00724434"/>
    <w:rsid w:val="00736065"/>
    <w:rsid w:val="00753221"/>
    <w:rsid w:val="00770F03"/>
    <w:rsid w:val="0077402E"/>
    <w:rsid w:val="00790A0D"/>
    <w:rsid w:val="007A1B5B"/>
    <w:rsid w:val="007B4B3E"/>
    <w:rsid w:val="007D51EB"/>
    <w:rsid w:val="007E3A76"/>
    <w:rsid w:val="007F5693"/>
    <w:rsid w:val="008211FE"/>
    <w:rsid w:val="0082628B"/>
    <w:rsid w:val="0083695D"/>
    <w:rsid w:val="00870B6D"/>
    <w:rsid w:val="00872808"/>
    <w:rsid w:val="00891BCA"/>
    <w:rsid w:val="008B243E"/>
    <w:rsid w:val="008E488A"/>
    <w:rsid w:val="008F29C6"/>
    <w:rsid w:val="009304FF"/>
    <w:rsid w:val="009725E7"/>
    <w:rsid w:val="00983ABF"/>
    <w:rsid w:val="00994264"/>
    <w:rsid w:val="009A0AA7"/>
    <w:rsid w:val="009B4A93"/>
    <w:rsid w:val="009C4EAE"/>
    <w:rsid w:val="009F4E75"/>
    <w:rsid w:val="00A140D6"/>
    <w:rsid w:val="00A27F46"/>
    <w:rsid w:val="00A35168"/>
    <w:rsid w:val="00A467D8"/>
    <w:rsid w:val="00A547C8"/>
    <w:rsid w:val="00A94A37"/>
    <w:rsid w:val="00AD6C60"/>
    <w:rsid w:val="00B247AA"/>
    <w:rsid w:val="00B36797"/>
    <w:rsid w:val="00B64437"/>
    <w:rsid w:val="00B9500F"/>
    <w:rsid w:val="00BB2DD5"/>
    <w:rsid w:val="00BB588D"/>
    <w:rsid w:val="00BC6AB1"/>
    <w:rsid w:val="00C10AFD"/>
    <w:rsid w:val="00C274E2"/>
    <w:rsid w:val="00C50C3F"/>
    <w:rsid w:val="00CA4588"/>
    <w:rsid w:val="00CC34D9"/>
    <w:rsid w:val="00CF5876"/>
    <w:rsid w:val="00D22DC9"/>
    <w:rsid w:val="00D61657"/>
    <w:rsid w:val="00D66D38"/>
    <w:rsid w:val="00D7094F"/>
    <w:rsid w:val="00D81B98"/>
    <w:rsid w:val="00D81E16"/>
    <w:rsid w:val="00D946D6"/>
    <w:rsid w:val="00DB614B"/>
    <w:rsid w:val="00DC4B5D"/>
    <w:rsid w:val="00DD70DB"/>
    <w:rsid w:val="00DE0E68"/>
    <w:rsid w:val="00DF0B0E"/>
    <w:rsid w:val="00E46B9A"/>
    <w:rsid w:val="00E72E5F"/>
    <w:rsid w:val="00E7512C"/>
    <w:rsid w:val="00EC26A2"/>
    <w:rsid w:val="00EE0C69"/>
    <w:rsid w:val="00EE650D"/>
    <w:rsid w:val="00EF05CE"/>
    <w:rsid w:val="00EF5E45"/>
    <w:rsid w:val="00F03276"/>
    <w:rsid w:val="00F07D62"/>
    <w:rsid w:val="00F11F83"/>
    <w:rsid w:val="00F14D20"/>
    <w:rsid w:val="00F2143D"/>
    <w:rsid w:val="00F23EF9"/>
    <w:rsid w:val="00F259BB"/>
    <w:rsid w:val="00F265C0"/>
    <w:rsid w:val="00F84A2E"/>
    <w:rsid w:val="00F8775E"/>
    <w:rsid w:val="00F9643F"/>
    <w:rsid w:val="00FA536D"/>
    <w:rsid w:val="00FA5960"/>
    <w:rsid w:val="00FA69C6"/>
    <w:rsid w:val="00FB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0A372"/>
  <w15:chartTrackingRefBased/>
  <w15:docId w15:val="{A2F6FDE5-A323-48EB-8A71-652BA079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83718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716D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16D07"/>
  </w:style>
  <w:style w:type="paragraph" w:styleId="Tekstdymka">
    <w:name w:val="Balloon Text"/>
    <w:basedOn w:val="Normalny"/>
    <w:link w:val="TekstdymkaZnak"/>
    <w:uiPriority w:val="99"/>
    <w:semiHidden/>
    <w:unhideWhenUsed/>
    <w:rsid w:val="00716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6D07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183718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B4A9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9B4A93"/>
    <w:pPr>
      <w:tabs>
        <w:tab w:val="right" w:leader="dot" w:pos="9062"/>
      </w:tabs>
      <w:spacing w:after="100"/>
    </w:pPr>
    <w:rPr>
      <w:rFonts w:eastAsia="Times New Roman"/>
      <w:noProof/>
      <w:lang w:eastAsia="pl-PL"/>
    </w:rPr>
  </w:style>
  <w:style w:type="character" w:styleId="Hipercze">
    <w:name w:val="Hyperlink"/>
    <w:basedOn w:val="Domylnaczcionkaakapitu"/>
    <w:uiPriority w:val="99"/>
    <w:unhideWhenUsed/>
    <w:rsid w:val="009B4A9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026BD"/>
    <w:pPr>
      <w:ind w:left="720"/>
      <w:contextualSpacing/>
    </w:pPr>
  </w:style>
  <w:style w:type="character" w:customStyle="1" w:styleId="textexposedshow">
    <w:name w:val="text_exposed_show"/>
    <w:basedOn w:val="Domylnaczcionkaakapitu"/>
    <w:rsid w:val="00CF5876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942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3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lia-6@wimbp.rzesz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BCF27-7FE8-4FE8-B095-7E0A88C48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668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"Za Pan Brat z Tuwimem i Brzechwą"</vt:lpstr>
    </vt:vector>
  </TitlesOfParts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"Za Pan Brat z Tuwimem i Brzechwą"</dc:title>
  <dc:subject/>
  <dc:creator>Maria Jamróg</dc:creator>
  <cp:keywords/>
  <dc:description/>
  <cp:lastModifiedBy>Barbara Pitera</cp:lastModifiedBy>
  <cp:revision>6</cp:revision>
  <cp:lastPrinted>2025-04-02T10:52:00Z</cp:lastPrinted>
  <dcterms:created xsi:type="dcterms:W3CDTF">2025-04-28T08:03:00Z</dcterms:created>
  <dcterms:modified xsi:type="dcterms:W3CDTF">2025-06-09T13:00:00Z</dcterms:modified>
</cp:coreProperties>
</file>